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C9170" w14:textId="77777777" w:rsidR="009016A5" w:rsidRDefault="009016A5" w:rsidP="009016A5">
      <w:pPr>
        <w:rPr>
          <w:b/>
          <w:u w:val="single"/>
        </w:rPr>
      </w:pPr>
      <w:r>
        <w:rPr>
          <w:b/>
          <w:u w:val="single"/>
        </w:rPr>
        <w:t>Annex 2. Model d’oferta econòmica (sobre 2)</w:t>
      </w:r>
    </w:p>
    <w:p w14:paraId="29846B1A" w14:textId="77777777" w:rsidR="009016A5" w:rsidRDefault="009016A5" w:rsidP="009016A5">
      <w:pPr>
        <w:rPr>
          <w:b/>
          <w:u w:val="single"/>
        </w:rPr>
      </w:pPr>
    </w:p>
    <w:p w14:paraId="580D9032" w14:textId="77777777" w:rsidR="009016A5" w:rsidRDefault="009016A5" w:rsidP="009016A5">
      <w:pPr>
        <w:rPr>
          <w:b/>
          <w:u w:val="single"/>
        </w:rPr>
      </w:pPr>
    </w:p>
    <w:p w14:paraId="1B61C082" w14:textId="77777777" w:rsidR="009016A5" w:rsidRDefault="009016A5" w:rsidP="009016A5">
      <w:pPr>
        <w:rPr>
          <w:b/>
          <w:u w:val="single"/>
        </w:rPr>
      </w:pPr>
    </w:p>
    <w:p w14:paraId="1434EBDE" w14:textId="0520693E" w:rsidR="009016A5" w:rsidRDefault="009016A5" w:rsidP="009016A5">
      <w:pPr>
        <w:pStyle w:val="Textoindependiente"/>
        <w:rPr>
          <w:b/>
        </w:rPr>
      </w:pPr>
      <w:r w:rsidRPr="00760F70">
        <w:rPr>
          <w:noProof/>
          <w:lang w:eastAsia="ca-ES"/>
        </w:rPr>
        <w:drawing>
          <wp:inline distT="0" distB="0" distL="0" distR="0" wp14:anchorId="6D208901" wp14:editId="1A961A19">
            <wp:extent cx="5400040" cy="2275840"/>
            <wp:effectExtent l="0" t="0" r="0" b="0"/>
            <wp:docPr id="1403866454" name="Imagen 1" descr="Tabla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866454" name="Imagen 1" descr="Tabla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01D3D" w14:textId="77777777" w:rsidR="00A44E73" w:rsidRDefault="00A44E73"/>
    <w:sectPr w:rsidR="00A44E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3D"/>
    <w:rsid w:val="001B6363"/>
    <w:rsid w:val="009016A5"/>
    <w:rsid w:val="00A44E73"/>
    <w:rsid w:val="00E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74499-7415-409B-9122-FEBF87056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6A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E46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E46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E463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E463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E463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 w:val="22"/>
      <w:szCs w:val="22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E463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E463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E463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E463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463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E46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E463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E463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E463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E463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E463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E463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E463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E46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EE4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E463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EE4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E463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EE463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E463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fasisintenso">
    <w:name w:val="Intense Emphasis"/>
    <w:basedOn w:val="Fuentedeprrafopredeter"/>
    <w:uiPriority w:val="21"/>
    <w:qFormat/>
    <w:rsid w:val="00EE463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E463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E463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E463D"/>
    <w:rPr>
      <w:b/>
      <w:bCs/>
      <w:smallCaps/>
      <w:color w:val="2E74B5" w:themeColor="accent1" w:themeShade="BF"/>
      <w:spacing w:val="5"/>
    </w:rPr>
  </w:style>
  <w:style w:type="paragraph" w:styleId="Textoindependiente">
    <w:name w:val="Body Text"/>
    <w:basedOn w:val="Normal"/>
    <w:link w:val="TextoindependienteCar"/>
    <w:rsid w:val="009016A5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9016A5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Company>Fujitsu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2</cp:revision>
  <dcterms:created xsi:type="dcterms:W3CDTF">2025-10-17T09:32:00Z</dcterms:created>
  <dcterms:modified xsi:type="dcterms:W3CDTF">2025-10-17T09:33:00Z</dcterms:modified>
</cp:coreProperties>
</file>